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4486" w14:textId="77777777" w:rsidR="006919F8" w:rsidRDefault="006919F8" w:rsidP="00AB2A20">
      <w:pPr>
        <w:ind w:right="283"/>
      </w:pPr>
    </w:p>
    <w:p w14:paraId="22972DFD" w14:textId="77777777" w:rsidR="00057F71" w:rsidRDefault="00057F71"/>
    <w:p w14:paraId="5BC896D2" w14:textId="77777777" w:rsidR="00057F71" w:rsidRDefault="00057F71"/>
    <w:p w14:paraId="2028CCF0" w14:textId="77777777" w:rsidR="00057F71" w:rsidRDefault="00057F71"/>
    <w:p w14:paraId="365D9CE7" w14:textId="6B4B1253" w:rsidR="000F636D" w:rsidRPr="00BB0143" w:rsidRDefault="008F12DF">
      <w:pPr>
        <w:rPr>
          <w:b/>
          <w:bCs/>
        </w:rPr>
      </w:pPr>
      <w:r w:rsidRPr="00BB0143">
        <w:rPr>
          <w:b/>
          <w:bCs/>
        </w:rPr>
        <w:t xml:space="preserve">Letošní </w:t>
      </w:r>
      <w:r w:rsidR="00FE408A">
        <w:rPr>
          <w:b/>
          <w:bCs/>
        </w:rPr>
        <w:t xml:space="preserve">výstavní </w:t>
      </w:r>
      <w:r w:rsidRPr="00BB0143">
        <w:rPr>
          <w:b/>
          <w:bCs/>
        </w:rPr>
        <w:t>sezon</w:t>
      </w:r>
      <w:r w:rsidR="00FE408A">
        <w:rPr>
          <w:b/>
          <w:bCs/>
        </w:rPr>
        <w:t>u</w:t>
      </w:r>
      <w:r w:rsidRPr="00BB0143">
        <w:rPr>
          <w:b/>
          <w:bCs/>
        </w:rPr>
        <w:t xml:space="preserve"> </w:t>
      </w:r>
      <w:r w:rsidR="00A70713">
        <w:rPr>
          <w:b/>
          <w:bCs/>
        </w:rPr>
        <w:t xml:space="preserve">dovrší </w:t>
      </w:r>
      <w:r w:rsidR="00E668ED" w:rsidRPr="00BB0143">
        <w:rPr>
          <w:b/>
          <w:bCs/>
        </w:rPr>
        <w:t>Regionální muze</w:t>
      </w:r>
      <w:r w:rsidR="00FE408A">
        <w:rPr>
          <w:b/>
          <w:bCs/>
        </w:rPr>
        <w:t>u</w:t>
      </w:r>
      <w:r w:rsidR="00A70713">
        <w:rPr>
          <w:b/>
          <w:bCs/>
        </w:rPr>
        <w:t xml:space="preserve">m </w:t>
      </w:r>
      <w:r w:rsidR="00E668ED" w:rsidRPr="00BB0143">
        <w:rPr>
          <w:b/>
          <w:bCs/>
        </w:rPr>
        <w:t>Skut</w:t>
      </w:r>
      <w:r w:rsidR="00A70713">
        <w:rPr>
          <w:b/>
          <w:bCs/>
        </w:rPr>
        <w:t>eč</w:t>
      </w:r>
      <w:r w:rsidRPr="00BB0143">
        <w:rPr>
          <w:b/>
          <w:bCs/>
        </w:rPr>
        <w:t xml:space="preserve"> </w:t>
      </w:r>
      <w:r w:rsidR="00A70713">
        <w:rPr>
          <w:b/>
          <w:bCs/>
        </w:rPr>
        <w:t xml:space="preserve">premiérovou </w:t>
      </w:r>
      <w:r w:rsidRPr="00BB0143">
        <w:rPr>
          <w:b/>
          <w:bCs/>
        </w:rPr>
        <w:t>výstavou</w:t>
      </w:r>
      <w:r w:rsidR="000F636D" w:rsidRPr="00BB0143">
        <w:rPr>
          <w:b/>
          <w:bCs/>
        </w:rPr>
        <w:t xml:space="preserve"> </w:t>
      </w:r>
      <w:r w:rsidR="00E668ED" w:rsidRPr="00BB0143">
        <w:rPr>
          <w:b/>
          <w:bCs/>
        </w:rPr>
        <w:t>nazvanou</w:t>
      </w:r>
      <w:r w:rsidR="00BB0143" w:rsidRPr="00BB0143">
        <w:rPr>
          <w:b/>
          <w:bCs/>
        </w:rPr>
        <w:t xml:space="preserve"> </w:t>
      </w:r>
      <w:r w:rsidR="00BB0143" w:rsidRPr="00A70713">
        <w:rPr>
          <w:b/>
          <w:bCs/>
        </w:rPr>
        <w:t>Časy (ne)dávno minulé?</w:t>
      </w:r>
      <w:r w:rsidR="000F636D" w:rsidRPr="00C9705B">
        <w:rPr>
          <w:b/>
          <w:bCs/>
          <w:i/>
          <w:iCs/>
        </w:rPr>
        <w:t xml:space="preserve"> </w:t>
      </w:r>
      <w:r w:rsidR="00E668ED" w:rsidRPr="00BB0143">
        <w:rPr>
          <w:b/>
          <w:bCs/>
        </w:rPr>
        <w:t>T</w:t>
      </w:r>
      <w:r w:rsidR="000F636D" w:rsidRPr="00BB0143">
        <w:rPr>
          <w:b/>
          <w:bCs/>
        </w:rPr>
        <w:t xml:space="preserve">ři sběratelky </w:t>
      </w:r>
      <w:r w:rsidR="00D50C29">
        <w:rPr>
          <w:b/>
          <w:bCs/>
        </w:rPr>
        <w:t xml:space="preserve">– </w:t>
      </w:r>
      <w:r w:rsidR="000F636D" w:rsidRPr="00BB0143">
        <w:rPr>
          <w:b/>
          <w:bCs/>
        </w:rPr>
        <w:t xml:space="preserve">Hana Janečková, Markéta Jonášová a Olga </w:t>
      </w:r>
      <w:r w:rsidR="00D50C29" w:rsidRPr="00BB0143">
        <w:rPr>
          <w:b/>
          <w:bCs/>
        </w:rPr>
        <w:t xml:space="preserve">Fikrová </w:t>
      </w:r>
      <w:r w:rsidR="00D50C29">
        <w:rPr>
          <w:b/>
          <w:bCs/>
        </w:rPr>
        <w:t>– vám</w:t>
      </w:r>
      <w:r w:rsidR="00E668ED" w:rsidRPr="00BB0143">
        <w:rPr>
          <w:b/>
          <w:bCs/>
        </w:rPr>
        <w:t xml:space="preserve"> </w:t>
      </w:r>
      <w:r w:rsidR="000F636D" w:rsidRPr="00BB0143">
        <w:rPr>
          <w:b/>
          <w:bCs/>
        </w:rPr>
        <w:t>představí svo</w:t>
      </w:r>
      <w:r w:rsidR="00D50C29">
        <w:rPr>
          <w:b/>
          <w:bCs/>
        </w:rPr>
        <w:t>u</w:t>
      </w:r>
      <w:r w:rsidR="000F636D" w:rsidRPr="00BB0143">
        <w:rPr>
          <w:b/>
          <w:bCs/>
        </w:rPr>
        <w:t xml:space="preserve"> sbírku kočárků, panenek, hraček a vše co k miminku patří. </w:t>
      </w:r>
      <w:r w:rsidR="00C9705B">
        <w:rPr>
          <w:b/>
          <w:bCs/>
        </w:rPr>
        <w:t>Vernisáž proběhne 18. listopadu v 18 hodin a 18 minut.</w:t>
      </w:r>
    </w:p>
    <w:p w14:paraId="61A2DE6D" w14:textId="14E3EAD1" w:rsidR="00FA3EB4" w:rsidRDefault="000F636D" w:rsidP="00FA3EB4">
      <w:r>
        <w:t xml:space="preserve">Časové rozpětí </w:t>
      </w:r>
      <w:r w:rsidR="00FE6706">
        <w:t xml:space="preserve">vystavených </w:t>
      </w:r>
      <w:r w:rsidR="000F5D14">
        <w:t xml:space="preserve">exponátů </w:t>
      </w:r>
      <w:r>
        <w:t>– především českých a německých kočárků</w:t>
      </w:r>
      <w:r w:rsidR="000F5D14">
        <w:t xml:space="preserve"> – sahá od roku</w:t>
      </w:r>
      <w:r>
        <w:t xml:space="preserve"> 1958 až do roku 1990</w:t>
      </w:r>
      <w:r w:rsidR="000F5D14">
        <w:t xml:space="preserve">. </w:t>
      </w:r>
      <w:r w:rsidR="00FE408A">
        <w:t>N</w:t>
      </w:r>
      <w:r w:rsidR="0093690B">
        <w:t xml:space="preserve">ejpočetněji </w:t>
      </w:r>
      <w:r w:rsidR="00E668ED">
        <w:t>zastoupeny</w:t>
      </w:r>
      <w:r w:rsidR="0093690B">
        <w:t xml:space="preserve"> </w:t>
      </w:r>
      <w:r w:rsidR="000F5D14">
        <w:t xml:space="preserve">budou </w:t>
      </w:r>
      <w:r w:rsidR="00D50C29">
        <w:t>výrobky</w:t>
      </w:r>
      <w:r w:rsidR="000F5D14">
        <w:t xml:space="preserve"> známé české značky Liberta, dále Stegner nebo Zekiwa</w:t>
      </w:r>
      <w:r w:rsidR="00FA3EB4">
        <w:t>.</w:t>
      </w:r>
      <w:r w:rsidR="00FA3EB4" w:rsidRPr="00FA3EB4">
        <w:t xml:space="preserve"> Kromě historicky zajímavých kočárků vám dámy představí také bohatou sbírku panenek a veškeré vybavení pro miminka. Návštěvníci se mohou těšit na dětsk</w:t>
      </w:r>
      <w:r w:rsidR="00FA3EB4">
        <w:t>ou</w:t>
      </w:r>
      <w:r w:rsidR="00FA3EB4" w:rsidRPr="00FA3EB4">
        <w:t xml:space="preserve"> postýlk</w:t>
      </w:r>
      <w:r w:rsidR="00FA3EB4">
        <w:t>u</w:t>
      </w:r>
      <w:r w:rsidR="00FA3EB4" w:rsidRPr="00FA3EB4">
        <w:t xml:space="preserve">, oblečky, ručně vyšívané a </w:t>
      </w:r>
      <w:r w:rsidR="00FA3EB4">
        <w:t xml:space="preserve">bohatě </w:t>
      </w:r>
      <w:r w:rsidR="00FA3EB4" w:rsidRPr="00FA3EB4">
        <w:t>zdobené povijany, nočníky, chodítka a samozřejmě i hračky, které kdysi dělaly radost těm nejmenším.</w:t>
      </w:r>
    </w:p>
    <w:p w14:paraId="02012729" w14:textId="62199215" w:rsidR="00057F71" w:rsidRDefault="00D50C29">
      <w:r>
        <w:t>Velmi z</w:t>
      </w:r>
      <w:r w:rsidR="00483FBD">
        <w:t xml:space="preserve">ajímavý je i příběh vzniku </w:t>
      </w:r>
      <w:r w:rsidR="00425468">
        <w:t xml:space="preserve">této </w:t>
      </w:r>
      <w:r w:rsidR="00483FBD">
        <w:t>výstavy: s</w:t>
      </w:r>
      <w:r w:rsidR="002A2254">
        <w:t>běratelská vášeň</w:t>
      </w:r>
      <w:r w:rsidR="003812B9">
        <w:t xml:space="preserve"> </w:t>
      </w:r>
      <w:r>
        <w:t xml:space="preserve">spojila </w:t>
      </w:r>
      <w:r w:rsidR="003812B9">
        <w:t>všechny tři dá</w:t>
      </w:r>
      <w:r w:rsidR="002A2254">
        <w:t>my přátelství</w:t>
      </w:r>
      <w:r>
        <w:t>m</w:t>
      </w:r>
      <w:r w:rsidR="002A2254">
        <w:t>, které vzniklo asi před šesti lety, a to díky setkávání na srazech historických kočárků. Na přelomu loňského a letošního roku navštívily</w:t>
      </w:r>
      <w:r w:rsidR="00BB0143">
        <w:t xml:space="preserve"> v našem muzeu</w:t>
      </w:r>
      <w:r w:rsidR="002A2254">
        <w:t xml:space="preserve"> retro výstavu „</w:t>
      </w:r>
      <w:r w:rsidR="002A2254" w:rsidRPr="00D50C29">
        <w:t>Jé, to jsme taky měli</w:t>
      </w:r>
      <w:r w:rsidR="002A2254">
        <w:t>“</w:t>
      </w:r>
      <w:r w:rsidR="0093690B">
        <w:t xml:space="preserve">, která </w:t>
      </w:r>
      <w:r w:rsidR="00BB0143">
        <w:t xml:space="preserve">je </w:t>
      </w:r>
      <w:r>
        <w:t xml:space="preserve">natolik </w:t>
      </w:r>
      <w:r w:rsidR="00BB0143">
        <w:t>inspirovala, že si řekly: „</w:t>
      </w:r>
      <w:r w:rsidR="00FE6706">
        <w:t xml:space="preserve">Mohly </w:t>
      </w:r>
      <w:r w:rsidR="00BB0143">
        <w:t>bychom taky udělaly výstavu</w:t>
      </w:r>
      <w:r w:rsidR="00FE6706">
        <w:t>!</w:t>
      </w:r>
      <w:r w:rsidR="00BB0143">
        <w:t>“</w:t>
      </w:r>
      <w:r w:rsidR="0093690B">
        <w:t xml:space="preserve">, jak </w:t>
      </w:r>
      <w:r w:rsidR="00FE408A">
        <w:t>p</w:t>
      </w:r>
      <w:r w:rsidR="0093690B">
        <w:t>op</w:t>
      </w:r>
      <w:r w:rsidR="00FE408A">
        <w:t>isuje</w:t>
      </w:r>
      <w:r w:rsidR="0093690B">
        <w:t xml:space="preserve"> tento spontánní nápad paní Markéta Jonášová.</w:t>
      </w:r>
      <w:r w:rsidR="00FE408A">
        <w:t xml:space="preserve"> </w:t>
      </w:r>
    </w:p>
    <w:p w14:paraId="687DD4C4" w14:textId="3150423F" w:rsidR="00A834AB" w:rsidRDefault="00A70713">
      <w:r>
        <w:t>Tato zbrusu nová a zatím nikde neprezentovaná výstava vás určitě příjemně naladí a vrátí do dětství, kam se rádi, zvláště v adventním čase vracíme.</w:t>
      </w:r>
    </w:p>
    <w:p w14:paraId="03D0EFC8" w14:textId="4AAFD329" w:rsidR="00A70713" w:rsidRDefault="00A70713">
      <w:r w:rsidRPr="00A70713">
        <w:t xml:space="preserve">Výstava bude k vidění do </w:t>
      </w:r>
      <w:r>
        <w:t>1</w:t>
      </w:r>
      <w:r w:rsidR="00EA444B">
        <w:t>1</w:t>
      </w:r>
      <w:r w:rsidRPr="00A70713">
        <w:t xml:space="preserve">. </w:t>
      </w:r>
      <w:r>
        <w:t>ledna příštího roku</w:t>
      </w:r>
      <w:r w:rsidRPr="00A70713">
        <w:t>.</w:t>
      </w:r>
    </w:p>
    <w:p w14:paraId="604B4501" w14:textId="77777777" w:rsidR="00A70713" w:rsidRDefault="00A70713"/>
    <w:p w14:paraId="1F63E134" w14:textId="77777777" w:rsidR="00A834AB" w:rsidRDefault="00A834AB"/>
    <w:p w14:paraId="292D8B35" w14:textId="77777777" w:rsidR="009F0306" w:rsidRDefault="009F0306"/>
    <w:p w14:paraId="2DBD3373" w14:textId="77777777" w:rsidR="009F0306" w:rsidRDefault="009F0306"/>
    <w:p w14:paraId="004525C7" w14:textId="77777777" w:rsidR="006919F8" w:rsidRDefault="006919F8"/>
    <w:p w14:paraId="49C330E3" w14:textId="296E91B6" w:rsidR="00153887" w:rsidRPr="006919F8" w:rsidRDefault="006919F8">
      <w:pPr>
        <w:rPr>
          <w:rFonts w:ascii="Trebuchet MS" w:hAnsi="Trebuchet MS"/>
        </w:rPr>
      </w:pPr>
      <w:r w:rsidRPr="006919F8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4EDA6235" wp14:editId="2A401550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2205956" cy="720000"/>
            <wp:effectExtent l="0" t="0" r="4445" b="4445"/>
            <wp:wrapSquare wrapText="bothSides"/>
            <wp:docPr id="36329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9027" name="Obrázek 36329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3887" w:rsidRPr="0069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8"/>
    <w:rsid w:val="00057F71"/>
    <w:rsid w:val="000D0FF0"/>
    <w:rsid w:val="000F5D14"/>
    <w:rsid w:val="000F636D"/>
    <w:rsid w:val="00153887"/>
    <w:rsid w:val="00156102"/>
    <w:rsid w:val="00173044"/>
    <w:rsid w:val="00247B9E"/>
    <w:rsid w:val="002A2254"/>
    <w:rsid w:val="003812B9"/>
    <w:rsid w:val="003A4B09"/>
    <w:rsid w:val="003F7E8C"/>
    <w:rsid w:val="00425468"/>
    <w:rsid w:val="004628B0"/>
    <w:rsid w:val="00483FBD"/>
    <w:rsid w:val="0050574F"/>
    <w:rsid w:val="00530970"/>
    <w:rsid w:val="00630835"/>
    <w:rsid w:val="006919F8"/>
    <w:rsid w:val="006C15CD"/>
    <w:rsid w:val="006F4EC5"/>
    <w:rsid w:val="0080663E"/>
    <w:rsid w:val="00822EA4"/>
    <w:rsid w:val="008337FA"/>
    <w:rsid w:val="008D7D84"/>
    <w:rsid w:val="008F12DF"/>
    <w:rsid w:val="0093690B"/>
    <w:rsid w:val="009F0306"/>
    <w:rsid w:val="009F42A4"/>
    <w:rsid w:val="00A70713"/>
    <w:rsid w:val="00A834AB"/>
    <w:rsid w:val="00AA7FAF"/>
    <w:rsid w:val="00AB2A20"/>
    <w:rsid w:val="00B939FE"/>
    <w:rsid w:val="00BB0143"/>
    <w:rsid w:val="00C9705B"/>
    <w:rsid w:val="00CF26D1"/>
    <w:rsid w:val="00D02614"/>
    <w:rsid w:val="00D26D46"/>
    <w:rsid w:val="00D50C29"/>
    <w:rsid w:val="00E668ED"/>
    <w:rsid w:val="00EA444B"/>
    <w:rsid w:val="00F24DFB"/>
    <w:rsid w:val="00FA3EB4"/>
    <w:rsid w:val="00FE408A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EBD"/>
  <w15:chartTrackingRefBased/>
  <w15:docId w15:val="{14A65098-86E9-4C57-8004-AC85EDC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EB4"/>
  </w:style>
  <w:style w:type="paragraph" w:styleId="Nadpis1">
    <w:name w:val="heading 1"/>
    <w:basedOn w:val="Normln"/>
    <w:next w:val="Normln"/>
    <w:link w:val="Nadpis1Char"/>
    <w:uiPriority w:val="9"/>
    <w:qFormat/>
    <w:rsid w:val="0069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9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9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9F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9F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9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9F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9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Škrabalová</dc:creator>
  <cp:keywords/>
  <dc:description/>
  <cp:lastModifiedBy>Kateřina Škrabalová</cp:lastModifiedBy>
  <cp:revision>11</cp:revision>
  <cp:lastPrinted>2025-03-10T08:17:00Z</cp:lastPrinted>
  <dcterms:created xsi:type="dcterms:W3CDTF">2025-10-15T06:21:00Z</dcterms:created>
  <dcterms:modified xsi:type="dcterms:W3CDTF">2025-10-16T05:26:00Z</dcterms:modified>
</cp:coreProperties>
</file>